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E2D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E2D85" w:rsidRPr="009E2D8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0A9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714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7140F">
        <w:rPr>
          <w:rFonts w:asciiTheme="minorHAnsi" w:hAnsiTheme="minorHAnsi" w:cs="Arial"/>
          <w:b/>
          <w:lang w:val="en-ZA"/>
        </w:rPr>
        <w:t>(FIRSTRAND BANK LIMITED –</w:t>
      </w:r>
      <w:r w:rsidR="00B7140F">
        <w:rPr>
          <w:rFonts w:asciiTheme="minorHAnsi" w:hAnsiTheme="minorHAnsi" w:cs="Arial"/>
          <w:b/>
          <w:lang w:val="en-ZA"/>
        </w:rPr>
        <w:t xml:space="preserve"> </w:t>
      </w:r>
      <w:r w:rsidRPr="00B7140F">
        <w:rPr>
          <w:rFonts w:asciiTheme="minorHAnsi" w:hAnsiTheme="minorHAnsi" w:cs="Arial"/>
          <w:b/>
          <w:lang w:val="en-ZA"/>
        </w:rPr>
        <w:t>“FRS266”)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552FD">
        <w:rPr>
          <w:rFonts w:asciiTheme="minorHAnsi" w:hAnsiTheme="minorHAnsi" w:cs="Arial"/>
          <w:b/>
          <w:lang w:val="en-ZA"/>
        </w:rPr>
        <w:t>FLOATING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C9011F">
        <w:rPr>
          <w:rFonts w:asciiTheme="minorHAnsi" w:hAnsiTheme="minorHAnsi" w:cs="Arial"/>
          <w:b/>
          <w:lang w:val="en-ZA"/>
        </w:rPr>
        <w:t>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9E2D8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9E2D8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E2D85">
        <w:rPr>
          <w:rFonts w:asciiTheme="minorHAnsi" w:hAnsiTheme="minorHAnsi" w:cs="Arial"/>
          <w:b/>
          <w:highlight w:val="yellow"/>
          <w:lang w:val="en-ZA"/>
        </w:rPr>
        <w:tab/>
      </w:r>
      <w:r w:rsidR="00B30A9B">
        <w:rPr>
          <w:rFonts w:asciiTheme="minorHAnsi" w:hAnsiTheme="minorHAnsi" w:cs="Arial"/>
          <w:b/>
          <w:highlight w:val="yellow"/>
          <w:lang w:val="en-ZA"/>
        </w:rPr>
        <w:t>6.572</w:t>
      </w:r>
      <w:bookmarkStart w:id="0" w:name="_GoBack"/>
      <w:bookmarkEnd w:id="0"/>
      <w:r w:rsidR="00B7140F" w:rsidRPr="009E2D85">
        <w:rPr>
          <w:rFonts w:asciiTheme="minorHAnsi" w:hAnsiTheme="minorHAnsi" w:cs="Arial"/>
          <w:b/>
          <w:highlight w:val="yellow"/>
          <w:lang w:val="en-ZA"/>
        </w:rPr>
        <w:t>…</w:t>
      </w:r>
      <w:r w:rsidRPr="009E2D8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7140F" w:rsidRPr="009E2D85">
        <w:rPr>
          <w:rFonts w:asciiTheme="minorHAnsi" w:hAnsiTheme="minorHAnsi" w:cs="Arial"/>
          <w:highlight w:val="yellow"/>
          <w:lang w:val="en-ZA"/>
        </w:rPr>
        <w:t>18 June 2021</w:t>
      </w:r>
      <w:r w:rsidRPr="009E2D85">
        <w:rPr>
          <w:rFonts w:asciiTheme="minorHAnsi" w:hAnsiTheme="minorHAnsi" w:cs="Arial"/>
          <w:highlight w:val="yellow"/>
          <w:lang w:val="en-ZA"/>
        </w:rPr>
        <w:t xml:space="preserve"> of</w:t>
      </w:r>
      <w:r w:rsidR="00B30A9B">
        <w:rPr>
          <w:rFonts w:asciiTheme="minorHAnsi" w:hAnsiTheme="minorHAnsi" w:cs="Arial"/>
          <w:highlight w:val="yellow"/>
          <w:lang w:val="en-ZA"/>
        </w:rPr>
        <w:t xml:space="preserve"> 3.692</w:t>
      </w:r>
      <w:r w:rsidR="00B7140F" w:rsidRPr="009E2D85">
        <w:rPr>
          <w:rFonts w:asciiTheme="minorHAnsi" w:hAnsiTheme="minorHAnsi" w:cs="Arial"/>
          <w:highlight w:val="yellow"/>
          <w:lang w:val="en-ZA"/>
        </w:rPr>
        <w:t xml:space="preserve"> </w:t>
      </w:r>
      <w:r w:rsidRPr="009E2D8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7140F" w:rsidRPr="009E2D85">
        <w:rPr>
          <w:rFonts w:asciiTheme="minorHAnsi" w:hAnsiTheme="minorHAnsi" w:cs="Arial"/>
          <w:highlight w:val="yellow"/>
          <w:lang w:val="en-ZA"/>
        </w:rPr>
        <w:t>288</w:t>
      </w:r>
      <w:r w:rsidRPr="009E2D85">
        <w:rPr>
          <w:rFonts w:asciiTheme="minorHAnsi" w:hAnsiTheme="minorHAnsi" w:cs="Arial"/>
          <w:highlight w:val="yellow"/>
          <w:lang w:val="en-ZA"/>
        </w:rPr>
        <w:t>bps)</w:t>
      </w:r>
    </w:p>
    <w:p w:rsidR="00BB4BCB" w:rsidRPr="00F64748" w:rsidRDefault="00BB4BC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2D85">
        <w:rPr>
          <w:rFonts w:asciiTheme="minorHAnsi" w:hAnsiTheme="minorHAnsi" w:cs="Arial"/>
          <w:b/>
          <w:highlight w:val="yellow"/>
          <w:lang w:val="en-ZA"/>
        </w:rPr>
        <w:tab/>
        <w:t>Maximum Interest</w:t>
      </w:r>
      <w:r w:rsidR="001552FD" w:rsidRPr="009E2D85">
        <w:rPr>
          <w:rFonts w:asciiTheme="minorHAnsi" w:hAnsiTheme="minorHAnsi" w:cs="Arial"/>
          <w:b/>
          <w:highlight w:val="yellow"/>
          <w:lang w:val="en-ZA"/>
        </w:rPr>
        <w:t xml:space="preserve"> Rate of</w:t>
      </w:r>
      <w:r w:rsidRPr="009E2D85">
        <w:rPr>
          <w:rFonts w:asciiTheme="minorHAnsi" w:hAnsiTheme="minorHAnsi" w:cs="Arial"/>
          <w:b/>
          <w:highlight w:val="yellow"/>
          <w:lang w:val="en-ZA"/>
        </w:rPr>
        <w:t xml:space="preserve"> 9.951% </w:t>
      </w:r>
      <w:r w:rsidR="001552FD" w:rsidRPr="009E2D85">
        <w:rPr>
          <w:rFonts w:asciiTheme="minorHAnsi" w:hAnsiTheme="minorHAnsi" w:cs="Arial"/>
          <w:b/>
          <w:highlight w:val="yellow"/>
          <w:lang w:val="en-ZA"/>
        </w:rPr>
        <w:t xml:space="preserve">applied </w:t>
      </w:r>
      <w:r w:rsidRPr="009E2D85">
        <w:rPr>
          <w:rFonts w:asciiTheme="minorHAnsi" w:hAnsiTheme="minorHAnsi" w:cs="Arial"/>
          <w:b/>
          <w:highlight w:val="yellow"/>
          <w:lang w:val="en-ZA"/>
        </w:rPr>
        <w:t xml:space="preserve">until </w:t>
      </w:r>
      <w:r w:rsidR="001552FD" w:rsidRPr="009E2D85">
        <w:rPr>
          <w:rFonts w:asciiTheme="minorHAnsi" w:hAnsiTheme="minorHAnsi" w:cs="Arial"/>
          <w:b/>
          <w:highlight w:val="yellow"/>
          <w:lang w:val="en-ZA"/>
        </w:rPr>
        <w:t>but</w:t>
      </w:r>
      <w:r w:rsidRPr="009E2D85">
        <w:rPr>
          <w:rFonts w:asciiTheme="minorHAnsi" w:hAnsiTheme="minorHAnsi" w:cs="Arial"/>
          <w:b/>
          <w:highlight w:val="yellow"/>
          <w:lang w:val="en-ZA"/>
        </w:rPr>
        <w:t xml:space="preserve"> excl. 31 Mar 2031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140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14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03C0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26 June, 26 September, 2</w:t>
      </w:r>
      <w:r w:rsidR="00B03C0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B03C0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B03C03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03C0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03C03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B03C03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91C2D" w:rsidRDefault="00386EFA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91C2D" w:rsidRDefault="00B30A9B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91C2D" w:rsidRPr="00030E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https://clientportal.jse.co.za/Content/JSEPricingSupplementsItems/FRS266%20PricingSupplement1806.pdf</w:t>
        </w:r>
      </w:hyperlink>
    </w:p>
    <w:p w:rsidR="00B91C2D" w:rsidRPr="00F64748" w:rsidRDefault="00B91C2D" w:rsidP="00B91C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140F" w:rsidRDefault="00B714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140F" w:rsidRPr="00F64748" w:rsidRDefault="00B714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 w:rsidR="00B7140F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0A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0A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0A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0A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2F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489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D85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C03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A9B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40F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C2D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BCB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11F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3011EF"/>
  <w15:docId w15:val="{76F89A04-11AD-47EB-A69D-F6EB70F5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6%20PricingSupplement1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A62EB7E-E9FF-4CC2-B113-AF1862F1A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BA035-B748-4B65-A943-E55F215BF7E4}"/>
</file>

<file path=customXml/itemProps3.xml><?xml version="1.0" encoding="utf-8"?>
<ds:datastoreItem xmlns:ds="http://schemas.openxmlformats.org/officeDocument/2006/customXml" ds:itemID="{71EEC810-3C2D-4ECE-A700-9AF51342DFFC}"/>
</file>

<file path=customXml/itemProps4.xml><?xml version="1.0" encoding="utf-8"?>
<ds:datastoreItem xmlns:ds="http://schemas.openxmlformats.org/officeDocument/2006/customXml" ds:itemID="{18C6DED8-ED38-4868-A77A-B29A9B193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48</cp:revision>
  <cp:lastPrinted>2012-01-03T09:35:00Z</cp:lastPrinted>
  <dcterms:created xsi:type="dcterms:W3CDTF">2012-03-13T10:41:00Z</dcterms:created>
  <dcterms:modified xsi:type="dcterms:W3CDTF">2021-06-18T09:49:00Z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2021-06-11T10:18:17Z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6fb52b50-5607-4146-ae9d-058e8756703c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